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EE" w:rsidRPr="009126EE" w:rsidRDefault="009126EE" w:rsidP="009126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4675"/>
      </w:tblGrid>
      <w:tr w:rsidR="009126EE" w:rsidRPr="009126EE" w:rsidTr="009126EE">
        <w:tc>
          <w:tcPr>
            <w:tcW w:w="4434" w:type="dxa"/>
            <w:hideMark/>
          </w:tcPr>
          <w:tbl>
            <w:tblPr>
              <w:tblW w:w="14459" w:type="dxa"/>
              <w:tblLook w:val="01E0"/>
            </w:tblPr>
            <w:tblGrid>
              <w:gridCol w:w="14459"/>
            </w:tblGrid>
            <w:tr w:rsidR="009126EE" w:rsidRPr="009126EE">
              <w:tc>
                <w:tcPr>
                  <w:tcW w:w="14459" w:type="dxa"/>
                  <w:hideMark/>
                </w:tcPr>
                <w:p w:rsidR="009126EE" w:rsidRPr="001D3CD5" w:rsidRDefault="001D3CD5" w:rsidP="001D3C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постановлению</w:t>
                  </w:r>
                  <w:r w:rsidR="009126EE" w:rsidRPr="00912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126EE" w:rsidRPr="009126EE" w:rsidRDefault="009126EE" w:rsidP="009126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района </w:t>
                  </w:r>
                </w:p>
                <w:p w:rsidR="009126EE" w:rsidRPr="009126EE" w:rsidRDefault="009126EE" w:rsidP="009126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 №_______</w:t>
                  </w:r>
                </w:p>
              </w:tc>
            </w:tr>
          </w:tbl>
          <w:p w:rsidR="009126EE" w:rsidRPr="009126EE" w:rsidRDefault="009126EE" w:rsidP="009126EE">
            <w:pPr>
              <w:pStyle w:val="ConsPlusNormal"/>
              <w:ind w:left="7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6EE" w:rsidRPr="009126EE" w:rsidRDefault="009126EE" w:rsidP="009126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26EE" w:rsidRPr="009126EE" w:rsidRDefault="009126EE" w:rsidP="009126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6EE" w:rsidRPr="009126EE" w:rsidRDefault="009126EE" w:rsidP="001D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EE" w:rsidRPr="009126EE" w:rsidRDefault="00B0307B" w:rsidP="00912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</w:t>
      </w:r>
      <w:r w:rsidR="009126EE" w:rsidRPr="009126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9126EE" w:rsidRPr="009126EE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(работ), оказываемых (выполняемых) </w:t>
      </w:r>
    </w:p>
    <w:p w:rsidR="009126EE" w:rsidRDefault="00B0307B" w:rsidP="00912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7B">
        <w:rPr>
          <w:rFonts w:ascii="Times New Roman" w:hAnsi="Times New Roman" w:cs="Times New Roman"/>
          <w:b/>
          <w:sz w:val="24"/>
          <w:szCs w:val="24"/>
        </w:rPr>
        <w:t>муниципальными бюджетными учреждениями культуры и спорта  Починковского муниципального района Нижегородской</w:t>
      </w:r>
      <w:r w:rsidR="00E564D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B030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07B" w:rsidRPr="00B0307B" w:rsidRDefault="00B0307B" w:rsidP="00912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5"/>
        <w:gridCol w:w="3145"/>
        <w:gridCol w:w="3145"/>
        <w:gridCol w:w="3670"/>
        <w:gridCol w:w="3670"/>
      </w:tblGrid>
      <w:tr w:rsidR="009126EE" w:rsidRPr="009126EE" w:rsidTr="00B0307B">
        <w:trPr>
          <w:cantSplit/>
          <w:trHeight w:val="133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EE" w:rsidRPr="009126EE" w:rsidRDefault="009126EE" w:rsidP="00912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EE" w:rsidRPr="009126EE" w:rsidRDefault="009126EE" w:rsidP="00912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E">
              <w:rPr>
                <w:rFonts w:ascii="Times New Roman" w:hAnsi="Times New Roman" w:cs="Times New Roman"/>
                <w:sz w:val="24"/>
                <w:szCs w:val="24"/>
              </w:rPr>
              <w:t>Наименования типов и групп учреждений, оказывающих муниципальную услугу (выполняющих работу)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EE" w:rsidRPr="009126EE" w:rsidRDefault="009126EE" w:rsidP="00912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EE" w:rsidRPr="009126EE" w:rsidRDefault="009126EE" w:rsidP="00912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(работы)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EE" w:rsidRPr="009126EE" w:rsidRDefault="009126EE" w:rsidP="00912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E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показателя объема (содержания) муниципальной услуги (работы)</w:t>
            </w:r>
          </w:p>
        </w:tc>
      </w:tr>
      <w:tr w:rsidR="009126EE" w:rsidRPr="009126EE" w:rsidTr="00B0307B">
        <w:trPr>
          <w:cantSplit/>
          <w:trHeight w:val="28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EE" w:rsidRPr="009126EE" w:rsidRDefault="009126EE" w:rsidP="00912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EE" w:rsidRPr="009126EE" w:rsidRDefault="009126EE" w:rsidP="00912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EE" w:rsidRPr="009126EE" w:rsidRDefault="009126EE" w:rsidP="00912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EE" w:rsidRPr="009126EE" w:rsidRDefault="009126EE" w:rsidP="00912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6EE" w:rsidRPr="009126EE" w:rsidRDefault="009126EE" w:rsidP="00912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6EE" w:rsidRPr="009126EE" w:rsidTr="00B0307B">
        <w:trPr>
          <w:cantSplit/>
          <w:trHeight w:val="28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EE" w:rsidRPr="009126EE" w:rsidRDefault="00F87BAA" w:rsidP="00F8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EE" w:rsidRPr="009126EE" w:rsidRDefault="00AB617E" w:rsidP="00E8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536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5363"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 w:rsidR="00E85363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EE" w:rsidRPr="009126EE" w:rsidRDefault="00B0307B" w:rsidP="00B0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информационного и справочно-библиографического обслуживания населения Починковского муниципального района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EE" w:rsidRPr="009126EE" w:rsidRDefault="007879A2" w:rsidP="00912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57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лица, жители района без ограничения возраста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EE" w:rsidRPr="009126EE" w:rsidRDefault="007879A2" w:rsidP="00A366AE">
            <w:pPr>
              <w:pStyle w:val="ConsPlusCell"/>
              <w:tabs>
                <w:tab w:val="right" w:pos="353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7229F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(чел.)</w:t>
            </w:r>
            <w:r w:rsidR="00A366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307B" w:rsidRPr="009126EE" w:rsidTr="00B0307B">
        <w:trPr>
          <w:cantSplit/>
          <w:trHeight w:val="28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9126EE" w:rsidRDefault="00F87BAA" w:rsidP="00F8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9126EE" w:rsidRDefault="00AB617E" w:rsidP="00E8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536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6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E85363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6D5656" w:rsidRDefault="00B0307B" w:rsidP="00EE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и подростков</w:t>
            </w:r>
          </w:p>
          <w:p w:rsidR="00B0307B" w:rsidRPr="006D5656" w:rsidRDefault="00B0307B" w:rsidP="00EE5D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6">
              <w:rPr>
                <w:rFonts w:ascii="Times New Roman" w:hAnsi="Times New Roman" w:cs="Times New Roman"/>
                <w:sz w:val="24"/>
                <w:szCs w:val="24"/>
              </w:rPr>
              <w:t xml:space="preserve"> в МБОУ ДОД «Детская школа искусств Починковского муниципального района»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A2" w:rsidRPr="00361B69" w:rsidRDefault="007879A2" w:rsidP="00787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69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</w:t>
            </w:r>
          </w:p>
          <w:p w:rsidR="00B0307B" w:rsidRPr="009126EE" w:rsidRDefault="007879A2" w:rsidP="0078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69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9126EE" w:rsidRDefault="007879A2" w:rsidP="00912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7229F">
              <w:rPr>
                <w:rFonts w:ascii="Times New Roman" w:hAnsi="Times New Roman" w:cs="Times New Roman"/>
                <w:sz w:val="24"/>
                <w:szCs w:val="24"/>
              </w:rPr>
              <w:t>Число учащихся (чел.)</w:t>
            </w:r>
          </w:p>
        </w:tc>
      </w:tr>
      <w:tr w:rsidR="00B0307B" w:rsidRPr="009126EE" w:rsidTr="00B0307B">
        <w:trPr>
          <w:cantSplit/>
          <w:trHeight w:val="28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9126EE" w:rsidRDefault="00F87BAA" w:rsidP="00F8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9126EE" w:rsidRDefault="00AB617E" w:rsidP="00E8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536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5363">
              <w:rPr>
                <w:rFonts w:ascii="Times New Roman" w:hAnsi="Times New Roman" w:cs="Times New Roman"/>
                <w:sz w:val="24"/>
                <w:szCs w:val="24"/>
              </w:rPr>
              <w:t>очинковский</w:t>
            </w:r>
            <w:proofErr w:type="spellEnd"/>
            <w:r w:rsidR="00E8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363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E8536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6D5656" w:rsidRDefault="00B0307B" w:rsidP="00B0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жителей Починковского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D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услугами клубных учреждений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9126EE" w:rsidRDefault="007879A2" w:rsidP="00912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лица, жители района без ограничения возраста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A2" w:rsidRDefault="007879A2" w:rsidP="00787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F">
              <w:rPr>
                <w:rFonts w:ascii="Times New Roman" w:hAnsi="Times New Roman" w:cs="Times New Roman"/>
                <w:sz w:val="24"/>
                <w:szCs w:val="24"/>
              </w:rPr>
              <w:t>Число посещений (чел.)</w:t>
            </w:r>
          </w:p>
          <w:p w:rsidR="00B0307B" w:rsidRPr="009126EE" w:rsidRDefault="00B0307B" w:rsidP="007879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0307B" w:rsidRPr="009126EE" w:rsidTr="00B0307B">
        <w:trPr>
          <w:cantSplit/>
          <w:trHeight w:val="28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9126EE" w:rsidRDefault="00F87BAA" w:rsidP="00F8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9126EE" w:rsidRDefault="00E85363" w:rsidP="00912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r w:rsidR="001D3CD5">
              <w:rPr>
                <w:rFonts w:ascii="Times New Roman" w:hAnsi="Times New Roman" w:cs="Times New Roman"/>
                <w:sz w:val="24"/>
                <w:szCs w:val="24"/>
              </w:rPr>
              <w:t>- Народный краеведческий музей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6D5656" w:rsidRDefault="00B0307B" w:rsidP="00B0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обеспечения доступа граждан</w:t>
            </w:r>
          </w:p>
          <w:p w:rsidR="00B0307B" w:rsidRPr="006D5656" w:rsidRDefault="00B0307B" w:rsidP="00B0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культурному и историческому  наследию Починковского муниципального района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A2" w:rsidRDefault="007879A2" w:rsidP="007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лица, жители района без ограничения возраста  </w:t>
            </w:r>
          </w:p>
          <w:p w:rsidR="00B0307B" w:rsidRPr="009126EE" w:rsidRDefault="00B0307B" w:rsidP="00912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A2" w:rsidRDefault="007879A2" w:rsidP="00787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F">
              <w:rPr>
                <w:rFonts w:ascii="Times New Roman" w:hAnsi="Times New Roman" w:cs="Times New Roman"/>
                <w:sz w:val="24"/>
                <w:szCs w:val="24"/>
              </w:rPr>
              <w:t>Число посещений (чел.)</w:t>
            </w:r>
          </w:p>
          <w:p w:rsidR="00B0307B" w:rsidRPr="009126EE" w:rsidRDefault="00B0307B" w:rsidP="007879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0307B" w:rsidRPr="009126EE" w:rsidTr="00B0307B">
        <w:trPr>
          <w:cantSplit/>
          <w:trHeight w:val="28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9126EE" w:rsidRDefault="00F87BAA" w:rsidP="00F8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9126EE" w:rsidRDefault="00E85363" w:rsidP="00912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r w:rsidR="001D3CD5">
              <w:rPr>
                <w:rFonts w:ascii="Times New Roman" w:hAnsi="Times New Roman" w:cs="Times New Roman"/>
                <w:sz w:val="24"/>
                <w:szCs w:val="24"/>
              </w:rPr>
              <w:t>- сектор по спорту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7B" w:rsidRPr="006D5656" w:rsidRDefault="00B0307B" w:rsidP="00B0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обеспечения условий для развития на территории Починковского</w:t>
            </w:r>
          </w:p>
          <w:p w:rsidR="00B0307B" w:rsidRPr="006D5656" w:rsidRDefault="00B0307B" w:rsidP="00B0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физической культуры и массового спорта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A2" w:rsidRDefault="007879A2" w:rsidP="007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лица, жители района без ограничения возраста  </w:t>
            </w:r>
          </w:p>
          <w:p w:rsidR="00B0307B" w:rsidRPr="009126EE" w:rsidRDefault="00B0307B" w:rsidP="00912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A2" w:rsidRDefault="007879A2" w:rsidP="00787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F">
              <w:rPr>
                <w:rFonts w:ascii="Times New Roman" w:hAnsi="Times New Roman" w:cs="Times New Roman"/>
                <w:sz w:val="24"/>
                <w:szCs w:val="24"/>
              </w:rPr>
              <w:t>Число посещений (чел.)</w:t>
            </w:r>
          </w:p>
          <w:p w:rsidR="00B0307B" w:rsidRPr="009126EE" w:rsidRDefault="00B0307B" w:rsidP="00912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87BAA" w:rsidRPr="009126EE" w:rsidTr="00B0307B">
        <w:trPr>
          <w:cantSplit/>
          <w:trHeight w:val="28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AA" w:rsidRDefault="00F87BAA" w:rsidP="00F8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AA" w:rsidRDefault="00F87BAA" w:rsidP="00F87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  <w:r w:rsidR="0067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 учреждений культуры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AA" w:rsidRPr="006D5656" w:rsidRDefault="00674B3F" w:rsidP="00B0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Бухгалтерское обслуживание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AA" w:rsidRPr="00674B3F" w:rsidRDefault="00674B3F" w:rsidP="007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sPlusNonformat0"/>
                <w:rFonts w:ascii="Times New Roman" w:eastAsiaTheme="minorEastAsia" w:hAnsi="Times New Roman" w:cs="Times New Roman"/>
                <w:sz w:val="24"/>
                <w:szCs w:val="24"/>
              </w:rPr>
              <w:t>Учреждения</w:t>
            </w:r>
            <w:r w:rsidRPr="00674B3F">
              <w:rPr>
                <w:rStyle w:val="ConsPlusNonformat0"/>
                <w:rFonts w:ascii="Times New Roman" w:eastAsiaTheme="minorEastAsia" w:hAnsi="Times New Roman" w:cs="Times New Roman"/>
                <w:sz w:val="24"/>
                <w:szCs w:val="24"/>
              </w:rPr>
              <w:t xml:space="preserve"> культуры Починковского муниципального района (на основании договора)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AA" w:rsidRPr="00E7229F" w:rsidRDefault="00674B3F" w:rsidP="00787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учреждений (ед.)</w:t>
            </w:r>
          </w:p>
        </w:tc>
      </w:tr>
    </w:tbl>
    <w:p w:rsidR="009126EE" w:rsidRPr="009126EE" w:rsidRDefault="009126EE" w:rsidP="0091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EE" w:rsidRPr="009126EE" w:rsidRDefault="009126EE" w:rsidP="009126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7EE1" w:rsidRPr="009126EE" w:rsidRDefault="00847EE1" w:rsidP="0078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7EE1" w:rsidRPr="009126EE" w:rsidSect="00E8536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6EE"/>
    <w:rsid w:val="001D3CD5"/>
    <w:rsid w:val="00674B3F"/>
    <w:rsid w:val="007879A2"/>
    <w:rsid w:val="00847EE1"/>
    <w:rsid w:val="009126EE"/>
    <w:rsid w:val="00A366AE"/>
    <w:rsid w:val="00AB617E"/>
    <w:rsid w:val="00B0307B"/>
    <w:rsid w:val="00D97AB0"/>
    <w:rsid w:val="00E564DB"/>
    <w:rsid w:val="00E85363"/>
    <w:rsid w:val="00EC6121"/>
    <w:rsid w:val="00EE5D8D"/>
    <w:rsid w:val="00F8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6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9126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12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030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11</cp:revision>
  <dcterms:created xsi:type="dcterms:W3CDTF">2012-09-17T07:26:00Z</dcterms:created>
  <dcterms:modified xsi:type="dcterms:W3CDTF">2012-09-19T10:07:00Z</dcterms:modified>
</cp:coreProperties>
</file>